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911" w:rsidRDefault="000A5911" w:rsidP="000A5911">
      <w:pPr>
        <w:pStyle w:val="a5"/>
        <w:ind w:right="57" w:firstLine="70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A5911">
        <w:rPr>
          <w:rFonts w:ascii="Times New Roman" w:eastAsia="Calibri" w:hAnsi="Times New Roman" w:cs="Times New Roman"/>
          <w:b/>
          <w:noProof/>
          <w:sz w:val="28"/>
          <w:lang w:eastAsia="ru-RU"/>
        </w:rPr>
        <w:drawing>
          <wp:inline distT="0" distB="0" distL="0" distR="0" wp14:anchorId="223F66FC" wp14:editId="755E8877">
            <wp:extent cx="2809875" cy="949679"/>
            <wp:effectExtent l="0" t="0" r="0" b="3175"/>
            <wp:docPr id="1" name="Рисунок 1" descr="C:\Users\igoshinaev\Pictures\оформление\наш 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оформление\наш 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214" cy="990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DCA" w:rsidRDefault="00003CC7" w:rsidP="00C07DCA">
      <w:pPr>
        <w:pStyle w:val="a5"/>
        <w:ind w:right="57" w:firstLine="709"/>
        <w:jc w:val="center"/>
      </w:pPr>
      <w:r w:rsidRPr="00003CC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Мы перешли на единый номер исходящих звонков</w:t>
      </w:r>
      <w:r>
        <w:rPr>
          <w:noProof/>
          <w:lang w:eastAsia="ru-RU"/>
        </w:rPr>
        <w:t>!</w:t>
      </w:r>
    </w:p>
    <w:p w:rsidR="00C07DCA" w:rsidRDefault="00C07DCA" w:rsidP="00C07DCA">
      <w:pPr>
        <w:pStyle w:val="a5"/>
        <w:ind w:right="57" w:firstLine="709"/>
        <w:jc w:val="both"/>
        <w:rPr>
          <w:shd w:val="clear" w:color="auto" w:fill="FFFFFF"/>
        </w:rPr>
      </w:pPr>
    </w:p>
    <w:p w:rsidR="00C07DCA" w:rsidRPr="00003CC7" w:rsidRDefault="00C07DCA" w:rsidP="00DD5B2E">
      <w:pPr>
        <w:pStyle w:val="a5"/>
        <w:ind w:right="5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3C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Теперь все исходящие звонки от филиалов Федеральной кадастровой палаты будут поступать с номеров с телефонным кодом </w:t>
      </w:r>
      <w:r w:rsidR="00DD5B2E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003CC7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Москвы – 8 (495) 587-80-77 или 8 (495) 598-58-71.</w:t>
      </w:r>
    </w:p>
    <w:p w:rsidR="00C07DCA" w:rsidRPr="00003CC7" w:rsidRDefault="00C07DCA" w:rsidP="00C07DCA">
      <w:pPr>
        <w:pStyle w:val="a5"/>
        <w:ind w:right="57" w:firstLine="709"/>
        <w:jc w:val="both"/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</w:pPr>
      <w:r w:rsidRPr="00003CC7">
        <w:rPr>
          <w:rFonts w:ascii="Times New Roman" w:hAnsi="Times New Roman" w:cs="Times New Roman"/>
          <w:sz w:val="28"/>
          <w:szCs w:val="28"/>
          <w:shd w:val="clear" w:color="auto" w:fill="FFFFFF"/>
        </w:rPr>
        <w:t>Советуем вам брать трубку, звонок сотрудника Кадастровой палаты может оказаться важным для вас.</w:t>
      </w:r>
    </w:p>
    <w:p w:rsidR="004B32B2" w:rsidRDefault="00C07DCA" w:rsidP="00C07DCA">
      <w:pPr>
        <w:pStyle w:val="a5"/>
        <w:ind w:right="5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3CC7">
        <w:rPr>
          <w:rFonts w:ascii="Times New Roman" w:hAnsi="Times New Roman" w:cs="Times New Roman"/>
          <w:sz w:val="28"/>
          <w:szCs w:val="28"/>
          <w:shd w:val="clear" w:color="auto" w:fill="FFFFFF"/>
        </w:rPr>
        <w:t>Возможно, сотрудник планирует:</w:t>
      </w:r>
    </w:p>
    <w:p w:rsidR="004B32B2" w:rsidRDefault="00C07DCA" w:rsidP="00C07DCA">
      <w:pPr>
        <w:pStyle w:val="a5"/>
        <w:ind w:right="5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3CC7">
        <w:rPr>
          <w:rFonts w:ascii="Times New Roman" w:hAnsi="Times New Roman" w:cs="Times New Roman"/>
          <w:sz w:val="28"/>
          <w:szCs w:val="28"/>
          <w:shd w:val="clear" w:color="auto" w:fill="FFFFFF"/>
        </w:rPr>
        <w:t>• Уточнить недостающую информацию.</w:t>
      </w:r>
    </w:p>
    <w:p w:rsidR="004B32B2" w:rsidRDefault="00C07DCA" w:rsidP="00C07DCA">
      <w:pPr>
        <w:pStyle w:val="a5"/>
        <w:ind w:right="5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3CC7">
        <w:rPr>
          <w:rFonts w:ascii="Times New Roman" w:hAnsi="Times New Roman" w:cs="Times New Roman"/>
          <w:sz w:val="28"/>
          <w:szCs w:val="28"/>
          <w:shd w:val="clear" w:color="auto" w:fill="FFFFFF"/>
        </w:rPr>
        <w:t>• Согласовать с вами точные дату и место выездного приёма или доставки готовых документов.</w:t>
      </w:r>
    </w:p>
    <w:p w:rsidR="00E223DE" w:rsidRDefault="00C07DCA" w:rsidP="00E223DE">
      <w:pPr>
        <w:pStyle w:val="a5"/>
        <w:ind w:right="5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3CC7">
        <w:rPr>
          <w:rFonts w:ascii="Times New Roman" w:hAnsi="Times New Roman" w:cs="Times New Roman"/>
          <w:sz w:val="28"/>
          <w:szCs w:val="28"/>
          <w:shd w:val="clear" w:color="auto" w:fill="FFFFFF"/>
        </w:rPr>
        <w:t>• Согласовать время для оказания консультации.</w:t>
      </w:r>
    </w:p>
    <w:p w:rsidR="00DD5B2E" w:rsidRPr="00E223DE" w:rsidRDefault="00C07DCA" w:rsidP="00E223DE">
      <w:pPr>
        <w:pStyle w:val="a5"/>
        <w:ind w:right="5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3CC7">
        <w:rPr>
          <w:rFonts w:ascii="Times New Roman" w:hAnsi="Times New Roman" w:cs="Times New Roman"/>
          <w:sz w:val="28"/>
          <w:szCs w:val="28"/>
          <w:shd w:val="clear" w:color="auto" w:fill="FFFFFF"/>
        </w:rPr>
        <w:t>Обратите внимание! Чтобы позвонить в региональное отделение Федеральной кадастровой палаты, нужно набрать номер конкретного филиала с кодом субъекта. Например, если вы хотите позвонить в Кадастровую палату по Уральскому федеральному округу, вы набир</w:t>
      </w:r>
      <w:r w:rsidR="00DD5B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аете номер </w:t>
      </w:r>
      <w:r w:rsidR="00DD5B2E" w:rsidRPr="00721C9B">
        <w:rPr>
          <w:sz w:val="28"/>
          <w:szCs w:val="28"/>
        </w:rPr>
        <w:t>8</w:t>
      </w:r>
      <w:r w:rsidR="00DD5B2E">
        <w:rPr>
          <w:sz w:val="28"/>
          <w:szCs w:val="28"/>
        </w:rPr>
        <w:t xml:space="preserve"> </w:t>
      </w:r>
      <w:r w:rsidR="00DD5B2E" w:rsidRPr="00721C9B">
        <w:rPr>
          <w:sz w:val="28"/>
          <w:szCs w:val="28"/>
        </w:rPr>
        <w:t>(3467) 960-444, 8</w:t>
      </w:r>
      <w:r w:rsidR="00DD5B2E">
        <w:rPr>
          <w:sz w:val="28"/>
          <w:szCs w:val="28"/>
        </w:rPr>
        <w:t xml:space="preserve"> </w:t>
      </w:r>
      <w:r w:rsidR="00DD5B2E" w:rsidRPr="00721C9B">
        <w:rPr>
          <w:sz w:val="28"/>
          <w:szCs w:val="28"/>
        </w:rPr>
        <w:t>(3467) 960-445, 8</w:t>
      </w:r>
      <w:r w:rsidR="00DD5B2E">
        <w:rPr>
          <w:sz w:val="28"/>
          <w:szCs w:val="28"/>
        </w:rPr>
        <w:t xml:space="preserve"> (3467) 960-446.</w:t>
      </w:r>
    </w:p>
    <w:p w:rsidR="0088523F" w:rsidRDefault="00C07DCA" w:rsidP="00DD5B2E">
      <w:pPr>
        <w:ind w:firstLine="709"/>
        <w:jc w:val="both"/>
        <w:rPr>
          <w:sz w:val="28"/>
          <w:szCs w:val="28"/>
          <w:shd w:val="clear" w:color="auto" w:fill="FFFFFF"/>
        </w:rPr>
      </w:pPr>
      <w:r w:rsidRPr="00003CC7">
        <w:rPr>
          <w:sz w:val="28"/>
          <w:szCs w:val="28"/>
          <w:shd w:val="clear" w:color="auto" w:fill="FFFFFF"/>
        </w:rPr>
        <w:t>Но если сотрудник Кадастровой палаты по Уральскому федеральному округу что-то хочет уточнить у вас, он позвонит вам с 8 (495) 587-80-77</w:t>
      </w:r>
      <w:r w:rsidR="00DD5B2E">
        <w:rPr>
          <w:sz w:val="28"/>
          <w:szCs w:val="28"/>
          <w:shd w:val="clear" w:color="auto" w:fill="FFFFFF"/>
        </w:rPr>
        <w:br/>
      </w:r>
      <w:r w:rsidRPr="00003CC7">
        <w:rPr>
          <w:sz w:val="28"/>
          <w:szCs w:val="28"/>
          <w:shd w:val="clear" w:color="auto" w:fill="FFFFFF"/>
        </w:rPr>
        <w:t xml:space="preserve"> или 8 (495) 598-58-71.</w:t>
      </w:r>
    </w:p>
    <w:p w:rsidR="000A5911" w:rsidRDefault="000A5911" w:rsidP="00DD5B2E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0A5911" w:rsidRDefault="000A5911" w:rsidP="00DD5B2E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0A5911" w:rsidRDefault="000A5911" w:rsidP="00DD5B2E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0A5911" w:rsidRPr="00DD5B2E" w:rsidRDefault="000A5911" w:rsidP="000A5911">
      <w:pPr>
        <w:ind w:firstLine="709"/>
        <w:jc w:val="right"/>
        <w:rPr>
          <w:sz w:val="28"/>
          <w:szCs w:val="28"/>
        </w:rPr>
      </w:pPr>
      <w:r w:rsidRPr="000A5911">
        <w:rPr>
          <w:rFonts w:eastAsia="Calibri"/>
          <w:bCs/>
          <w:iCs/>
          <w:sz w:val="22"/>
          <w:szCs w:val="22"/>
          <w:lang w:eastAsia="en-US"/>
        </w:rPr>
        <w:t>Кадастровая палата по Уральскому феде</w:t>
      </w:r>
      <w:bookmarkStart w:id="0" w:name="_GoBack"/>
      <w:bookmarkEnd w:id="0"/>
      <w:r w:rsidRPr="000A5911">
        <w:rPr>
          <w:rFonts w:eastAsia="Calibri"/>
          <w:bCs/>
          <w:iCs/>
          <w:sz w:val="22"/>
          <w:szCs w:val="22"/>
          <w:lang w:eastAsia="en-US"/>
        </w:rPr>
        <w:t>ральному округу</w:t>
      </w:r>
    </w:p>
    <w:sectPr w:rsidR="000A5911" w:rsidRPr="00DD5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alt="Описание: ❗" style="width:12pt;height:12pt;visibility:visible;mso-wrap-style:square" o:bullet="t">
        <v:imagedata r:id="rId1" o:title="❗"/>
      </v:shape>
    </w:pict>
  </w:numPicBullet>
  <w:numPicBullet w:numPicBulletId="1">
    <w:pict>
      <v:shape id="_x0000_i1035" type="#_x0000_t75" alt="Описание: 📍" style="width:12pt;height:12pt;visibility:visible;mso-wrap-style:square" o:bullet="t">
        <v:imagedata r:id="rId2" o:title="📍"/>
      </v:shape>
    </w:pict>
  </w:numPicBullet>
  <w:abstractNum w:abstractNumId="0">
    <w:nsid w:val="56914396"/>
    <w:multiLevelType w:val="hybridMultilevel"/>
    <w:tmpl w:val="41B65B8C"/>
    <w:lvl w:ilvl="0" w:tplc="76ECB8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3C51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D4D5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EB0C1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A8AC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02281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485C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DCCC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E2F9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6AA"/>
    <w:rsid w:val="00003CC7"/>
    <w:rsid w:val="000A5911"/>
    <w:rsid w:val="001166AA"/>
    <w:rsid w:val="004B32B2"/>
    <w:rsid w:val="0088523F"/>
    <w:rsid w:val="00C07DCA"/>
    <w:rsid w:val="00DD5B2E"/>
    <w:rsid w:val="00E2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B2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D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DC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07D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B2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D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DC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07D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Надежда Михайловна</dc:creator>
  <cp:keywords/>
  <dc:description/>
  <cp:lastModifiedBy>Первухина Надежда Михайловна</cp:lastModifiedBy>
  <cp:revision>8</cp:revision>
  <dcterms:created xsi:type="dcterms:W3CDTF">2020-03-06T05:50:00Z</dcterms:created>
  <dcterms:modified xsi:type="dcterms:W3CDTF">2020-03-18T06:42:00Z</dcterms:modified>
</cp:coreProperties>
</file>